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6E" w:rsidRPr="0071355D" w:rsidRDefault="00151C6E" w:rsidP="00151C6E">
      <w:pPr>
        <w:tabs>
          <w:tab w:val="right" w:pos="14400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-136936</wp:posOffset>
            </wp:positionH>
            <wp:positionV relativeFrom="paragraph">
              <wp:posOffset>48409</wp:posOffset>
            </wp:positionV>
            <wp:extent cx="2745665" cy="301215"/>
            <wp:effectExtent l="19050" t="0" r="0" b="0"/>
            <wp:wrapNone/>
            <wp:docPr id="5" name="Picture 1" descr="SO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5424" b="27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65" cy="3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0"/>
        </w:rPr>
        <w:tab/>
      </w:r>
      <w:r w:rsidRPr="0071355D">
        <w:rPr>
          <w:rFonts w:ascii="Arial Narrow" w:hAnsi="Arial Narrow"/>
          <w:b/>
          <w:sz w:val="20"/>
        </w:rPr>
        <w:t>Master of Social Work</w:t>
      </w:r>
    </w:p>
    <w:p w:rsidR="00151C6E" w:rsidRPr="0071355D" w:rsidRDefault="00151C6E" w:rsidP="00151C6E">
      <w:pPr>
        <w:pStyle w:val="Subtitle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Transfer Credit Request</w:t>
      </w:r>
      <w:r w:rsidRPr="0071355D">
        <w:rPr>
          <w:rFonts w:ascii="Arial Narrow" w:hAnsi="Arial Narrow"/>
          <w:sz w:val="16"/>
          <w:szCs w:val="16"/>
        </w:rPr>
        <w:t xml:space="preserve"> Form</w:t>
      </w:r>
      <w:r w:rsidR="006947AC">
        <w:rPr>
          <w:rFonts w:ascii="Arial Narrow" w:hAnsi="Arial Narrow"/>
          <w:sz w:val="16"/>
          <w:szCs w:val="16"/>
        </w:rPr>
        <w:t xml:space="preserve"> (9.1.16)</w:t>
      </w:r>
    </w:p>
    <w:p w:rsidR="00151C6E" w:rsidRDefault="00151C6E" w:rsidP="00151C6E">
      <w:pPr>
        <w:rPr>
          <w:rFonts w:ascii="Arial Narrow" w:hAnsi="Arial Narrow" w:cs="Arial"/>
          <w:b/>
          <w:bCs/>
          <w:szCs w:val="24"/>
        </w:rPr>
      </w:pPr>
    </w:p>
    <w:p w:rsidR="005A6E25" w:rsidRPr="007312A3" w:rsidRDefault="005A6E25" w:rsidP="005A6E25">
      <w:pPr>
        <w:spacing w:before="100" w:beforeAutospacing="1" w:after="100" w:afterAutospacing="1"/>
        <w:rPr>
          <w:rFonts w:ascii="Arial Narrow" w:hAnsi="Arial Narrow" w:cs="Arial"/>
          <w:b/>
          <w:bCs/>
          <w:szCs w:val="24"/>
        </w:rPr>
      </w:pPr>
      <w:r w:rsidRPr="007312A3">
        <w:rPr>
          <w:rFonts w:ascii="Arial Narrow" w:hAnsi="Arial Narrow" w:cs="Arial"/>
          <w:b/>
          <w:bCs/>
          <w:szCs w:val="24"/>
        </w:rPr>
        <w:t xml:space="preserve">Transfer </w:t>
      </w:r>
      <w:r>
        <w:rPr>
          <w:rFonts w:ascii="Arial Narrow" w:hAnsi="Arial Narrow" w:cs="Arial"/>
          <w:b/>
          <w:bCs/>
          <w:szCs w:val="24"/>
        </w:rPr>
        <w:t>Credit</w:t>
      </w:r>
      <w:r w:rsidRPr="007312A3">
        <w:rPr>
          <w:rFonts w:ascii="Arial Narrow" w:hAnsi="Arial Narrow" w:cs="Arial"/>
          <w:b/>
          <w:bCs/>
          <w:szCs w:val="24"/>
        </w:rPr>
        <w:t xml:space="preserve"> </w:t>
      </w:r>
      <w:r>
        <w:rPr>
          <w:rFonts w:ascii="Arial Narrow" w:hAnsi="Arial Narrow" w:cs="Arial"/>
          <w:b/>
          <w:bCs/>
          <w:szCs w:val="24"/>
        </w:rPr>
        <w:t>Policies</w:t>
      </w:r>
      <w:r w:rsidRPr="007312A3">
        <w:rPr>
          <w:rFonts w:ascii="Arial Narrow" w:hAnsi="Arial Narrow" w:cs="Arial"/>
          <w:b/>
          <w:bCs/>
          <w:szCs w:val="24"/>
        </w:rPr>
        <w:t>:</w:t>
      </w:r>
      <w:bookmarkStart w:id="0" w:name="_GoBack"/>
      <w:bookmarkEnd w:id="0"/>
    </w:p>
    <w:p w:rsidR="005A6E25" w:rsidRPr="00B2663B" w:rsidRDefault="005A6E25" w:rsidP="005A6E25">
      <w:pPr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>The USC School of Social Work follows the transfer credit policies set forth by the</w:t>
      </w:r>
      <w:r w:rsidR="0018404E">
        <w:rPr>
          <w:rFonts w:ascii="Arial Narrow" w:hAnsi="Arial Narrow" w:cs="Arial"/>
          <w:sz w:val="22"/>
          <w:szCs w:val="22"/>
        </w:rPr>
        <w:t xml:space="preserve"> USC Degree Progress Department (see USC Graduate Catalog). </w:t>
      </w:r>
    </w:p>
    <w:p w:rsidR="005A6E25" w:rsidRPr="00B2663B" w:rsidRDefault="005A6E25" w:rsidP="005A6E25">
      <w:pPr>
        <w:rPr>
          <w:rFonts w:ascii="Arial Narrow" w:hAnsi="Arial Narrow" w:cs="Arial"/>
          <w:sz w:val="22"/>
          <w:szCs w:val="22"/>
        </w:rPr>
      </w:pPr>
    </w:p>
    <w:p w:rsidR="005A6E25" w:rsidRPr="00B2663B" w:rsidRDefault="005A6E25" w:rsidP="005A6E25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>[Graduate transfer] credit will only be allowed for courses (1) from an accredited graduate school, (2) of a quality of at least 3.0 on a 4.0 grading scale, (3) constituting a fair and reasonable equivalent to current USC course work at the graduate level and (4) logically fitting into the program for the degree.</w:t>
      </w:r>
    </w:p>
    <w:p w:rsidR="005A6E25" w:rsidRPr="00B2663B" w:rsidRDefault="005A6E25" w:rsidP="005A6E25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>Graduate transfer credit will not be granted for life experience.</w:t>
      </w:r>
    </w:p>
    <w:p w:rsidR="005A6E25" w:rsidRDefault="005A6E25" w:rsidP="005A6E25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 xml:space="preserve">Transfer work must have been completed within seven years of admission to a USC master's degree program to be applied toward that degree. </w:t>
      </w:r>
    </w:p>
    <w:p w:rsidR="00293569" w:rsidRPr="00B2663B" w:rsidRDefault="0018404E" w:rsidP="005A6E25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</w:t>
      </w:r>
      <w:r w:rsidR="00293569" w:rsidRPr="00293569">
        <w:rPr>
          <w:rFonts w:ascii="Arial Narrow" w:hAnsi="Arial Narrow" w:cs="Arial"/>
          <w:sz w:val="22"/>
          <w:szCs w:val="22"/>
        </w:rPr>
        <w:t>he maximum number of transfer credits that may be a</w:t>
      </w:r>
      <w:r>
        <w:rPr>
          <w:rFonts w:ascii="Arial Narrow" w:hAnsi="Arial Narrow" w:cs="Arial"/>
          <w:sz w:val="22"/>
          <w:szCs w:val="22"/>
        </w:rPr>
        <w:t xml:space="preserve">pplied toward a master’s degree; </w:t>
      </w:r>
      <w:r w:rsidRPr="0018404E">
        <w:rPr>
          <w:rFonts w:ascii="Arial Narrow" w:hAnsi="Arial Narrow" w:cs="Arial"/>
          <w:b/>
          <w:sz w:val="22"/>
          <w:szCs w:val="22"/>
        </w:rPr>
        <w:t>12 units in programs requiring 41 or more units</w:t>
      </w:r>
    </w:p>
    <w:p w:rsidR="005A6E25" w:rsidRPr="00B2663B" w:rsidRDefault="005A6E25" w:rsidP="005A6E25">
      <w:pPr>
        <w:rPr>
          <w:rFonts w:ascii="Arial Narrow" w:hAnsi="Arial Narrow" w:cs="Arial"/>
          <w:sz w:val="22"/>
          <w:szCs w:val="22"/>
        </w:rPr>
      </w:pPr>
    </w:p>
    <w:p w:rsidR="005A6E25" w:rsidRPr="00B2663B" w:rsidRDefault="005A6E25" w:rsidP="005A6E25">
      <w:pPr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>In addition, here are transfer credit policies specific to the Master of Social Work program at the USC School of Social Work:</w:t>
      </w:r>
    </w:p>
    <w:p w:rsidR="005A6E25" w:rsidRPr="00B2663B" w:rsidRDefault="005A6E25" w:rsidP="005A6E25">
      <w:pPr>
        <w:rPr>
          <w:rFonts w:ascii="Arial Narrow" w:hAnsi="Arial Narrow" w:cs="Arial"/>
          <w:sz w:val="22"/>
          <w:szCs w:val="22"/>
        </w:rPr>
      </w:pPr>
    </w:p>
    <w:p w:rsidR="005A6E25" w:rsidRDefault="005A6E25" w:rsidP="005A6E25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 xml:space="preserve">Original institutions must be schools of </w:t>
      </w:r>
      <w:r w:rsidR="0018404E">
        <w:rPr>
          <w:rFonts w:ascii="Arial Narrow" w:hAnsi="Arial Narrow" w:cs="Arial"/>
          <w:sz w:val="22"/>
          <w:szCs w:val="22"/>
        </w:rPr>
        <w:t>S</w:t>
      </w:r>
      <w:r w:rsidRPr="00B2663B">
        <w:rPr>
          <w:rFonts w:ascii="Arial Narrow" w:hAnsi="Arial Narrow" w:cs="Arial"/>
          <w:sz w:val="22"/>
          <w:szCs w:val="22"/>
        </w:rPr>
        <w:t xml:space="preserve">ocial </w:t>
      </w:r>
      <w:r w:rsidR="0018404E">
        <w:rPr>
          <w:rFonts w:ascii="Arial Narrow" w:hAnsi="Arial Narrow" w:cs="Arial"/>
          <w:sz w:val="22"/>
          <w:szCs w:val="22"/>
        </w:rPr>
        <w:t>W</w:t>
      </w:r>
      <w:r w:rsidRPr="00B2663B">
        <w:rPr>
          <w:rFonts w:ascii="Arial Narrow" w:hAnsi="Arial Narrow" w:cs="Arial"/>
          <w:sz w:val="22"/>
          <w:szCs w:val="22"/>
        </w:rPr>
        <w:t>ork that are accredited by the Council on Social Work Education (CSWE).</w:t>
      </w:r>
    </w:p>
    <w:p w:rsidR="0018404E" w:rsidRPr="00B2663B" w:rsidRDefault="0018404E" w:rsidP="005A6E25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Student must have been enrolled and matriculating through the Master of Social Work program at the original institution. </w:t>
      </w:r>
    </w:p>
    <w:p w:rsidR="005A6E25" w:rsidRPr="00B2663B" w:rsidRDefault="005A6E25" w:rsidP="005A6E25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 xml:space="preserve">The maximum amount of transferable credits is 12 semester units. </w:t>
      </w:r>
    </w:p>
    <w:p w:rsidR="0018404E" w:rsidRDefault="005A6E25" w:rsidP="005A6E25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>Courses eligible for transfer credit review are those determined to be equivalent to USC's first-year courses or to meet the expectations of the second-year electives, and in which a grade of at least 3.0</w:t>
      </w:r>
      <w:r w:rsidR="0018404E">
        <w:rPr>
          <w:rFonts w:ascii="Arial Narrow" w:hAnsi="Arial Narrow" w:cs="Arial"/>
          <w:sz w:val="22"/>
          <w:szCs w:val="22"/>
        </w:rPr>
        <w:t xml:space="preserve"> (B)</w:t>
      </w:r>
      <w:r w:rsidRPr="00B2663B">
        <w:rPr>
          <w:rFonts w:ascii="Arial Narrow" w:hAnsi="Arial Narrow" w:cs="Arial"/>
          <w:sz w:val="22"/>
          <w:szCs w:val="22"/>
        </w:rPr>
        <w:t xml:space="preserve"> on a 4.0 grading scale was earned. </w:t>
      </w:r>
    </w:p>
    <w:p w:rsidR="005A6E25" w:rsidRPr="00B2663B" w:rsidRDefault="0018404E" w:rsidP="005A6E25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18404E">
        <w:rPr>
          <w:rFonts w:ascii="Arial Narrow" w:hAnsi="Arial Narrow" w:cs="Arial"/>
          <w:b/>
          <w:sz w:val="22"/>
          <w:szCs w:val="22"/>
        </w:rPr>
        <w:t>T</w:t>
      </w:r>
      <w:r w:rsidR="005A6E25" w:rsidRPr="0018404E">
        <w:rPr>
          <w:rFonts w:ascii="Arial Narrow" w:hAnsi="Arial Narrow" w:cs="Arial"/>
          <w:b/>
          <w:sz w:val="22"/>
          <w:szCs w:val="22"/>
        </w:rPr>
        <w:t>ransfer credit is not guaranteed</w:t>
      </w:r>
      <w:r w:rsidR="005A6E25" w:rsidRPr="00B2663B">
        <w:rPr>
          <w:rFonts w:ascii="Arial Narrow" w:hAnsi="Arial Narrow" w:cs="Arial"/>
          <w:sz w:val="22"/>
          <w:szCs w:val="22"/>
        </w:rPr>
        <w:t xml:space="preserve">, even if a course meets the eligibility requirements. </w:t>
      </w:r>
    </w:p>
    <w:p w:rsidR="005A6E25" w:rsidRDefault="005A6E25" w:rsidP="005A6E25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B2663B">
        <w:rPr>
          <w:rFonts w:ascii="Arial Narrow" w:hAnsi="Arial Narrow" w:cs="Arial"/>
          <w:sz w:val="22"/>
          <w:szCs w:val="22"/>
        </w:rPr>
        <w:t xml:space="preserve">Coursework is evaluated on a course-by-course basis by designated faculty members, with the approval of the Vice Dean. </w:t>
      </w:r>
    </w:p>
    <w:p w:rsidR="00293569" w:rsidRPr="00B2663B" w:rsidRDefault="00293569" w:rsidP="005A6E25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18404E">
        <w:rPr>
          <w:rFonts w:ascii="Arial Narrow" w:hAnsi="Arial Narrow" w:cs="Arial"/>
          <w:b/>
          <w:sz w:val="22"/>
          <w:szCs w:val="22"/>
        </w:rPr>
        <w:t>There is no petition process for denied transfer credits</w:t>
      </w:r>
      <w:r>
        <w:rPr>
          <w:rFonts w:ascii="Arial Narrow" w:hAnsi="Arial Narrow" w:cs="Arial"/>
          <w:sz w:val="22"/>
          <w:szCs w:val="22"/>
        </w:rPr>
        <w:t xml:space="preserve">. </w:t>
      </w:r>
    </w:p>
    <w:p w:rsidR="005A6E25" w:rsidRPr="0018404E" w:rsidRDefault="0018404E" w:rsidP="0018404E">
      <w:pPr>
        <w:spacing w:before="100" w:beforeAutospacing="1" w:after="100" w:afterAutospacing="1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Transfer Application Requirements:</w:t>
      </w:r>
    </w:p>
    <w:p w:rsidR="0018404E" w:rsidRDefault="0018404E" w:rsidP="0018404E">
      <w:pPr>
        <w:numPr>
          <w:ilvl w:val="0"/>
          <w:numId w:val="4"/>
        </w:num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</w:pPr>
      <w:r w:rsidRPr="0018404E">
        <w:rPr>
          <w:rFonts w:ascii="Arial Narrow" w:hAnsi="Arial Narrow"/>
          <w:sz w:val="22"/>
          <w:szCs w:val="22"/>
        </w:rPr>
        <w:t>Transfer Credit Request Form</w:t>
      </w:r>
    </w:p>
    <w:p w:rsidR="0018404E" w:rsidRPr="0018404E" w:rsidRDefault="0018404E" w:rsidP="0018404E">
      <w:pPr>
        <w:numPr>
          <w:ilvl w:val="0"/>
          <w:numId w:val="4"/>
        </w:num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Official Transcripts from the </w:t>
      </w:r>
      <w:r w:rsidR="004E6B11">
        <w:rPr>
          <w:rFonts w:ascii="Arial Narrow" w:hAnsi="Arial Narrow"/>
          <w:sz w:val="22"/>
          <w:szCs w:val="22"/>
        </w:rPr>
        <w:t xml:space="preserve">original institution from which transfer credits are being requested. </w:t>
      </w:r>
    </w:p>
    <w:p w:rsidR="0018404E" w:rsidRPr="0018404E" w:rsidRDefault="0018404E" w:rsidP="0018404E">
      <w:pPr>
        <w:numPr>
          <w:ilvl w:val="0"/>
          <w:numId w:val="4"/>
        </w:num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</w:pPr>
      <w:r w:rsidRPr="0018404E">
        <w:rPr>
          <w:rFonts w:ascii="Arial Narrow" w:hAnsi="Arial Narrow"/>
          <w:sz w:val="22"/>
          <w:szCs w:val="22"/>
        </w:rPr>
        <w:t>A le</w:t>
      </w:r>
      <w:r w:rsidR="004E6B11">
        <w:rPr>
          <w:rFonts w:ascii="Arial Narrow" w:hAnsi="Arial Narrow"/>
          <w:sz w:val="22"/>
          <w:szCs w:val="22"/>
        </w:rPr>
        <w:t>tter of good standing from the D</w:t>
      </w:r>
      <w:r w:rsidRPr="0018404E">
        <w:rPr>
          <w:rFonts w:ascii="Arial Narrow" w:hAnsi="Arial Narrow"/>
          <w:sz w:val="22"/>
          <w:szCs w:val="22"/>
        </w:rPr>
        <w:t xml:space="preserve">ean or </w:t>
      </w:r>
      <w:r w:rsidR="004E6B11">
        <w:rPr>
          <w:rFonts w:ascii="Arial Narrow" w:hAnsi="Arial Narrow"/>
          <w:sz w:val="22"/>
          <w:szCs w:val="22"/>
        </w:rPr>
        <w:t>A</w:t>
      </w:r>
      <w:r w:rsidR="004E6B11" w:rsidRPr="0018404E">
        <w:rPr>
          <w:rFonts w:ascii="Arial Narrow" w:hAnsi="Arial Narrow"/>
          <w:sz w:val="22"/>
          <w:szCs w:val="22"/>
        </w:rPr>
        <w:t xml:space="preserve">ssociate </w:t>
      </w:r>
      <w:r w:rsidR="004E6B11">
        <w:rPr>
          <w:rFonts w:ascii="Arial Narrow" w:hAnsi="Arial Narrow"/>
          <w:sz w:val="22"/>
          <w:szCs w:val="22"/>
        </w:rPr>
        <w:t>Dean</w:t>
      </w:r>
      <w:r w:rsidRPr="0018404E">
        <w:rPr>
          <w:rFonts w:ascii="Arial Narrow" w:hAnsi="Arial Narrow"/>
          <w:sz w:val="22"/>
          <w:szCs w:val="22"/>
        </w:rPr>
        <w:t xml:space="preserve"> of the original </w:t>
      </w:r>
      <w:r w:rsidR="004E6B11">
        <w:rPr>
          <w:rFonts w:ascii="Arial Narrow" w:hAnsi="Arial Narrow"/>
          <w:sz w:val="22"/>
          <w:szCs w:val="22"/>
        </w:rPr>
        <w:t>MSW program.</w:t>
      </w:r>
    </w:p>
    <w:p w:rsidR="004E6B11" w:rsidRPr="004E6B11" w:rsidRDefault="0018404E" w:rsidP="004E6B11">
      <w:pPr>
        <w:numPr>
          <w:ilvl w:val="0"/>
          <w:numId w:val="4"/>
        </w:num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</w:pPr>
      <w:r w:rsidRPr="0018404E">
        <w:rPr>
          <w:rFonts w:ascii="Arial Narrow" w:hAnsi="Arial Narrow"/>
          <w:sz w:val="22"/>
          <w:szCs w:val="22"/>
        </w:rPr>
        <w:t>Course syllabus for each course for which you are requesting transfer credit</w:t>
      </w:r>
    </w:p>
    <w:p w:rsidR="004E6B11" w:rsidRPr="004E6B11" w:rsidRDefault="004E6B11" w:rsidP="004E6B11">
      <w:pPr>
        <w:pStyle w:val="ListParagraph"/>
        <w:numPr>
          <w:ilvl w:val="0"/>
          <w:numId w:val="6"/>
        </w:num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</w:pPr>
      <w:r w:rsidRPr="004E6B11">
        <w:rPr>
          <w:rFonts w:ascii="Arial Narrow" w:hAnsi="Arial Narrow"/>
          <w:sz w:val="22"/>
          <w:szCs w:val="22"/>
        </w:rPr>
        <w:t xml:space="preserve">If you are requesting credit for field experience, you must submit a full description of your field experience </w:t>
      </w:r>
      <w:r>
        <w:rPr>
          <w:rFonts w:ascii="Arial Narrow" w:hAnsi="Arial Narrow"/>
          <w:sz w:val="22"/>
          <w:szCs w:val="22"/>
        </w:rPr>
        <w:t>and copies of field evaluations.</w:t>
      </w:r>
    </w:p>
    <w:p w:rsidR="004E6B11" w:rsidRPr="004E6B11" w:rsidRDefault="004E6B11" w:rsidP="004E6B11">
      <w:pPr>
        <w:numPr>
          <w:ilvl w:val="0"/>
          <w:numId w:val="4"/>
        </w:num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Completed assignments for each course for which you are requesting transfer credit. </w:t>
      </w:r>
    </w:p>
    <w:p w:rsidR="004E6B11" w:rsidRPr="004E6B11" w:rsidRDefault="004E6B11" w:rsidP="004E6B11">
      <w:pPr>
        <w:pStyle w:val="ListParagraph"/>
        <w:numPr>
          <w:ilvl w:val="0"/>
          <w:numId w:val="4"/>
        </w:num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</w:pPr>
      <w:r w:rsidRPr="004E6B11">
        <w:rPr>
          <w:rFonts w:ascii="Arial Narrow" w:hAnsi="Arial Narrow"/>
          <w:sz w:val="22"/>
          <w:szCs w:val="22"/>
        </w:rPr>
        <w:t>Copy of MSW program information in the original institution's catalogue for the period during which coursework was completed.</w:t>
      </w:r>
    </w:p>
    <w:p w:rsidR="004E6B11" w:rsidRDefault="004E6B11" w:rsidP="004E6B11">
      <w:p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</w:pPr>
    </w:p>
    <w:p w:rsidR="004E6B11" w:rsidRPr="004E6B11" w:rsidRDefault="004E6B11" w:rsidP="004E6B11">
      <w:p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  <w:sectPr w:rsidR="004E6B11" w:rsidRPr="004E6B1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A6E25" w:rsidRDefault="00530354" w:rsidP="00530354">
      <w:pPr>
        <w:tabs>
          <w:tab w:val="right" w:pos="14400"/>
        </w:tabs>
        <w:outlineLvl w:val="0"/>
        <w:rPr>
          <w:rFonts w:ascii="Arial Narrow" w:hAnsi="Arial Narrow"/>
          <w:sz w:val="22"/>
          <w:szCs w:val="22"/>
        </w:rPr>
      </w:pPr>
      <w:r w:rsidRPr="00530354">
        <w:rPr>
          <w:rFonts w:ascii="Arial Narrow" w:hAnsi="Arial Narrow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-136936</wp:posOffset>
            </wp:positionH>
            <wp:positionV relativeFrom="paragraph">
              <wp:posOffset>80683</wp:posOffset>
            </wp:positionV>
            <wp:extent cx="2745665" cy="301214"/>
            <wp:effectExtent l="19050" t="0" r="0" b="0"/>
            <wp:wrapNone/>
            <wp:docPr id="6" name="Picture 1" descr="SOW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W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5424" b="27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65" cy="30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E25" w:rsidRDefault="00530354" w:rsidP="00530354">
      <w:pPr>
        <w:tabs>
          <w:tab w:val="right" w:pos="14400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71355D">
        <w:rPr>
          <w:rFonts w:ascii="Arial Narrow" w:hAnsi="Arial Narrow"/>
          <w:b/>
          <w:sz w:val="20"/>
        </w:rPr>
        <w:t>Master of Social Work</w:t>
      </w:r>
    </w:p>
    <w:p w:rsidR="00530354" w:rsidRPr="0071355D" w:rsidRDefault="00530354" w:rsidP="00530354">
      <w:pPr>
        <w:pStyle w:val="Subtitle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Transfer Credit Request</w:t>
      </w:r>
      <w:r w:rsidRPr="0071355D">
        <w:rPr>
          <w:rFonts w:ascii="Arial Narrow" w:hAnsi="Arial Narrow"/>
          <w:sz w:val="16"/>
          <w:szCs w:val="16"/>
        </w:rPr>
        <w:t xml:space="preserve"> Form</w:t>
      </w:r>
    </w:p>
    <w:p w:rsidR="00530354" w:rsidRDefault="00530354" w:rsidP="005A6E25">
      <w:pPr>
        <w:tabs>
          <w:tab w:val="left" w:pos="6120"/>
          <w:tab w:val="left" w:pos="6480"/>
          <w:tab w:val="left" w:pos="11520"/>
        </w:tabs>
        <w:outlineLvl w:val="0"/>
        <w:rPr>
          <w:rFonts w:ascii="Arial Narrow" w:hAnsi="Arial Narrow"/>
          <w:sz w:val="22"/>
          <w:szCs w:val="22"/>
        </w:rPr>
        <w:sectPr w:rsidR="00530354">
          <w:pgSz w:w="15840" w:h="12240" w:orient="landscape"/>
          <w:pgMar w:top="432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860"/>
        <w:gridCol w:w="1170"/>
        <w:gridCol w:w="3870"/>
        <w:gridCol w:w="1170"/>
        <w:gridCol w:w="2520"/>
      </w:tblGrid>
      <w:tr w:rsidR="00B95EE5">
        <w:trPr>
          <w:trHeight w:val="584"/>
        </w:trPr>
        <w:tc>
          <w:tcPr>
            <w:tcW w:w="918" w:type="dxa"/>
            <w:vAlign w:val="bottom"/>
          </w:tcPr>
          <w:p w:rsidR="00B95EE5" w:rsidRDefault="00B95EE5" w:rsidP="00B95EE5">
            <w:pPr>
              <w:tabs>
                <w:tab w:val="left" w:pos="5580"/>
                <w:tab w:val="left" w:pos="11520"/>
              </w:tabs>
              <w:spacing w:before="60"/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B95EE5" w:rsidRPr="00D75FE9" w:rsidRDefault="00B95EE5" w:rsidP="00B95EE5">
            <w:pPr>
              <w:tabs>
                <w:tab w:val="left" w:pos="5580"/>
                <w:tab w:val="left" w:pos="11520"/>
              </w:tabs>
              <w:spacing w:before="60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170" w:type="dxa"/>
            <w:vAlign w:val="bottom"/>
          </w:tcPr>
          <w:p w:rsidR="00B95EE5" w:rsidRDefault="00B95EE5" w:rsidP="00B95EE5">
            <w:pPr>
              <w:tabs>
                <w:tab w:val="left" w:pos="5580"/>
                <w:tab w:val="left" w:pos="11520"/>
              </w:tabs>
              <w:spacing w:before="60"/>
              <w:ind w:left="-108"/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Your Original Institution: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bottom"/>
          </w:tcPr>
          <w:p w:rsidR="00B95EE5" w:rsidRPr="00D75FE9" w:rsidRDefault="00B95EE5" w:rsidP="00B95EE5">
            <w:pPr>
              <w:tabs>
                <w:tab w:val="left" w:pos="5580"/>
                <w:tab w:val="left" w:pos="11520"/>
              </w:tabs>
              <w:spacing w:before="60"/>
              <w:outlineLvl w:val="0"/>
              <w:rPr>
                <w:rFonts w:ascii="Arial Narrow" w:hAnsi="Arial Narrow"/>
                <w:sz w:val="20"/>
              </w:rPr>
            </w:pPr>
          </w:p>
        </w:tc>
      </w:tr>
      <w:tr w:rsidR="00B95EE5">
        <w:tc>
          <w:tcPr>
            <w:tcW w:w="918" w:type="dxa"/>
            <w:vAlign w:val="bottom"/>
          </w:tcPr>
          <w:p w:rsidR="00B95EE5" w:rsidRDefault="00B95EE5" w:rsidP="00B95EE5">
            <w:pPr>
              <w:tabs>
                <w:tab w:val="left" w:pos="5580"/>
                <w:tab w:val="left" w:pos="11520"/>
              </w:tabs>
              <w:spacing w:before="60"/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USC ID: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EE5" w:rsidRPr="00D75FE9" w:rsidRDefault="00B95EE5" w:rsidP="00B95EE5">
            <w:pPr>
              <w:tabs>
                <w:tab w:val="left" w:pos="5580"/>
                <w:tab w:val="left" w:pos="11520"/>
              </w:tabs>
              <w:spacing w:before="60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170" w:type="dxa"/>
            <w:vAlign w:val="bottom"/>
          </w:tcPr>
          <w:p w:rsidR="00B95EE5" w:rsidRPr="00B95EE5" w:rsidRDefault="00B95EE5" w:rsidP="00B95EE5">
            <w:pPr>
              <w:tabs>
                <w:tab w:val="left" w:pos="5580"/>
                <w:tab w:val="left" w:pos="11520"/>
              </w:tabs>
              <w:spacing w:before="60"/>
              <w:ind w:left="-108"/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B95EE5">
              <w:rPr>
                <w:rFonts w:ascii="Arial Narrow" w:hAnsi="Arial Narrow"/>
                <w:sz w:val="22"/>
                <w:szCs w:val="22"/>
              </w:rPr>
              <w:t>City, State: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EE5" w:rsidRPr="00D75FE9" w:rsidRDefault="00B95EE5" w:rsidP="00B95EE5">
            <w:pPr>
              <w:tabs>
                <w:tab w:val="left" w:pos="5580"/>
                <w:tab w:val="left" w:pos="11520"/>
              </w:tabs>
              <w:spacing w:before="60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B95EE5" w:rsidRDefault="00B95EE5" w:rsidP="00B95EE5">
            <w:pPr>
              <w:tabs>
                <w:tab w:val="left" w:pos="5580"/>
                <w:tab w:val="left" w:pos="11520"/>
              </w:tabs>
              <w:spacing w:before="60"/>
              <w:ind w:left="-108"/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Terms/Years Attended: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EE5" w:rsidRPr="00D75FE9" w:rsidRDefault="00B95EE5" w:rsidP="00B95EE5">
            <w:pPr>
              <w:tabs>
                <w:tab w:val="left" w:pos="5580"/>
                <w:tab w:val="left" w:pos="11520"/>
              </w:tabs>
              <w:spacing w:before="60"/>
              <w:outlineLvl w:val="0"/>
              <w:rPr>
                <w:rFonts w:ascii="Arial Narrow" w:hAnsi="Arial Narrow"/>
                <w:sz w:val="20"/>
              </w:rPr>
            </w:pPr>
          </w:p>
        </w:tc>
      </w:tr>
      <w:tr w:rsidR="00B95EE5">
        <w:tc>
          <w:tcPr>
            <w:tcW w:w="10818" w:type="dxa"/>
            <w:gridSpan w:val="4"/>
            <w:vAlign w:val="bottom"/>
          </w:tcPr>
          <w:p w:rsidR="00B95EE5" w:rsidRDefault="00B95EE5" w:rsidP="00B95EE5">
            <w:pPr>
              <w:tabs>
                <w:tab w:val="left" w:pos="5580"/>
                <w:tab w:val="left" w:pos="11520"/>
              </w:tabs>
              <w:spacing w:before="60"/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B95EE5" w:rsidRDefault="0058367C" w:rsidP="00B95EE5">
            <w:pPr>
              <w:tabs>
                <w:tab w:val="left" w:pos="5580"/>
                <w:tab w:val="left" w:pos="11520"/>
              </w:tabs>
              <w:spacing w:before="60"/>
              <w:ind w:left="-108"/>
              <w:outlineLv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example: Fall 2009 – Spring 2010</w:t>
            </w:r>
          </w:p>
        </w:tc>
      </w:tr>
    </w:tbl>
    <w:p w:rsidR="00530354" w:rsidRDefault="00530354" w:rsidP="005A6E25">
      <w:pPr>
        <w:rPr>
          <w:rFonts w:ascii="Arial Narrow" w:hAnsi="Arial Narrow"/>
          <w:szCs w:val="24"/>
        </w:rPr>
        <w:sectPr w:rsidR="0053035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A6E25" w:rsidRPr="00B95EE5" w:rsidRDefault="005A6E25" w:rsidP="005A6E25">
      <w:pPr>
        <w:rPr>
          <w:rFonts w:ascii="Arial Narrow" w:hAnsi="Arial Narrow"/>
          <w:sz w:val="22"/>
          <w:szCs w:val="22"/>
        </w:rPr>
      </w:pPr>
      <w:r w:rsidRPr="00B95EE5">
        <w:rPr>
          <w:rFonts w:ascii="Arial Narrow" w:hAnsi="Arial Narrow"/>
          <w:sz w:val="22"/>
          <w:szCs w:val="22"/>
        </w:rPr>
        <w:t>Please indicate for which course(s) you are requesting a transfer credit evaluation, matching each of your courses with the appropriate USC course:</w:t>
      </w:r>
      <w:r w:rsidR="00401E3C">
        <w:rPr>
          <w:rFonts w:ascii="Arial Narrow" w:hAnsi="Arial Narrow"/>
          <w:sz w:val="22"/>
          <w:szCs w:val="22"/>
        </w:rPr>
        <w:t xml:space="preserve"> </w:t>
      </w:r>
      <w:r w:rsidR="00401E3C" w:rsidRPr="00401E3C">
        <w:rPr>
          <w:rFonts w:ascii="Arial Narrow" w:hAnsi="Arial Narrow"/>
          <w:b/>
          <w:sz w:val="22"/>
          <w:szCs w:val="22"/>
        </w:rPr>
        <w:t xml:space="preserve">12 units </w:t>
      </w:r>
      <w:r w:rsidR="00401E3C">
        <w:rPr>
          <w:rFonts w:ascii="Arial Narrow" w:hAnsi="Arial Narrow"/>
          <w:b/>
          <w:sz w:val="22"/>
          <w:szCs w:val="22"/>
        </w:rPr>
        <w:t>m</w:t>
      </w:r>
      <w:r w:rsidR="00401E3C" w:rsidRPr="00401E3C">
        <w:rPr>
          <w:rFonts w:ascii="Arial Narrow" w:hAnsi="Arial Narrow"/>
          <w:b/>
          <w:sz w:val="22"/>
          <w:szCs w:val="22"/>
        </w:rPr>
        <w:t>aximum</w:t>
      </w:r>
      <w:r w:rsidR="00401E3C">
        <w:rPr>
          <w:rFonts w:ascii="Arial Narrow" w:hAnsi="Arial Narrow"/>
          <w:sz w:val="22"/>
          <w:szCs w:val="22"/>
        </w:rPr>
        <w:t xml:space="preserve"> </w:t>
      </w:r>
    </w:p>
    <w:tbl>
      <w:tblPr>
        <w:tblStyle w:val="TableGrid"/>
        <w:tblW w:w="14844" w:type="dxa"/>
        <w:tblLayout w:type="fixed"/>
        <w:tblLook w:val="04A0" w:firstRow="1" w:lastRow="0" w:firstColumn="1" w:lastColumn="0" w:noHBand="0" w:noVBand="1"/>
      </w:tblPr>
      <w:tblGrid>
        <w:gridCol w:w="758"/>
        <w:gridCol w:w="2023"/>
        <w:gridCol w:w="829"/>
        <w:gridCol w:w="6261"/>
        <w:gridCol w:w="1934"/>
        <w:gridCol w:w="1013"/>
        <w:gridCol w:w="1013"/>
        <w:gridCol w:w="1013"/>
      </w:tblGrid>
      <w:tr w:rsidR="00E05EAA" w:rsidRPr="007F27B2" w:rsidTr="003B3EA6">
        <w:trPr>
          <w:cantSplit/>
          <w:trHeight w:val="482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E05EAA" w:rsidRPr="0029545C" w:rsidRDefault="00E05EAA" w:rsidP="00151C6E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9545C">
              <w:rPr>
                <w:rFonts w:ascii="Arial Narrow" w:hAnsi="Arial Narrow"/>
                <w:sz w:val="20"/>
                <w:u w:val="single"/>
              </w:rPr>
              <w:t>USC School of Social Work:</w:t>
            </w:r>
          </w:p>
        </w:tc>
        <w:tc>
          <w:tcPr>
            <w:tcW w:w="12063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05EAA" w:rsidRPr="0029545C" w:rsidRDefault="00E05EAA" w:rsidP="00530354">
            <w:pPr>
              <w:ind w:right="-18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9545C">
              <w:rPr>
                <w:rFonts w:ascii="Arial Narrow" w:hAnsi="Arial Narrow"/>
                <w:sz w:val="20"/>
                <w:u w:val="single"/>
              </w:rPr>
              <w:t>Your Original Institution:</w:t>
            </w:r>
          </w:p>
        </w:tc>
      </w:tr>
      <w:tr w:rsidR="00E05EAA" w:rsidRPr="007F27B2" w:rsidTr="003B3EA6">
        <w:trPr>
          <w:cantSplit/>
          <w:trHeight w:val="555"/>
        </w:trPr>
        <w:tc>
          <w:tcPr>
            <w:tcW w:w="758" w:type="dxa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792F67" w:rsidRPr="007F27B2" w:rsidRDefault="00792F67" w:rsidP="00151C6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 N</w:t>
            </w:r>
            <w:r w:rsidRPr="007F27B2">
              <w:rPr>
                <w:rFonts w:ascii="Arial Narrow" w:hAnsi="Arial Narrow"/>
                <w:sz w:val="18"/>
                <w:szCs w:val="18"/>
              </w:rPr>
              <w:t>umber</w:t>
            </w:r>
          </w:p>
        </w:tc>
        <w:tc>
          <w:tcPr>
            <w:tcW w:w="2022" w:type="dxa"/>
            <w:tcBorders>
              <w:top w:val="nil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792F67" w:rsidRPr="007F27B2" w:rsidRDefault="00792F67" w:rsidP="00151C6E">
            <w:pPr>
              <w:rPr>
                <w:rFonts w:ascii="Arial Narrow" w:hAnsi="Arial Narrow"/>
                <w:sz w:val="18"/>
                <w:szCs w:val="18"/>
              </w:rPr>
            </w:pPr>
            <w:r w:rsidRPr="007F27B2">
              <w:rPr>
                <w:rFonts w:ascii="Arial Narrow" w:hAnsi="Arial Narrow"/>
                <w:sz w:val="18"/>
                <w:szCs w:val="18"/>
              </w:rPr>
              <w:t>Course Title</w:t>
            </w:r>
          </w:p>
        </w:tc>
        <w:tc>
          <w:tcPr>
            <w:tcW w:w="829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F67" w:rsidRPr="007F27B2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Course Number  </w:t>
            </w:r>
          </w:p>
        </w:tc>
        <w:tc>
          <w:tcPr>
            <w:tcW w:w="6261" w:type="dxa"/>
            <w:tcBorders>
              <w:top w:val="nil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F67" w:rsidRPr="007F27B2" w:rsidRDefault="00E05EAA" w:rsidP="00792F6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 Title</w:t>
            </w:r>
          </w:p>
        </w:tc>
        <w:tc>
          <w:tcPr>
            <w:tcW w:w="1934" w:type="dxa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792F67" w:rsidRPr="007F27B2" w:rsidRDefault="00E05EAA" w:rsidP="00792F6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Term(s)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792F67" w:rsidRPr="007F27B2" w:rsidRDefault="00E05EAA" w:rsidP="00C4566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Number of Units</w:t>
            </w:r>
          </w:p>
        </w:tc>
        <w:tc>
          <w:tcPr>
            <w:tcW w:w="1013" w:type="dxa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F67" w:rsidRPr="007F27B2" w:rsidRDefault="00E05EAA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 Received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F67" w:rsidRPr="007F27B2" w:rsidRDefault="00E05EAA" w:rsidP="00792F67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Syllabus attached?</w:t>
            </w:r>
          </w:p>
        </w:tc>
      </w:tr>
      <w:tr w:rsidR="00E05EAA" w:rsidTr="003B3EA6">
        <w:trPr>
          <w:cantSplit/>
          <w:trHeight w:val="1004"/>
        </w:trPr>
        <w:tc>
          <w:tcPr>
            <w:tcW w:w="758" w:type="dxa"/>
            <w:shd w:val="clear" w:color="auto" w:fill="BFBFBF" w:themeFill="background1" w:themeFillShade="BF"/>
            <w:vAlign w:val="bottom"/>
          </w:tcPr>
          <w:p w:rsidR="00792F67" w:rsidRPr="007E5AAE" w:rsidRDefault="004C28E1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SOWK 506</w:t>
            </w:r>
          </w:p>
        </w:tc>
        <w:tc>
          <w:tcPr>
            <w:tcW w:w="2022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792F67" w:rsidRPr="007E5AAE" w:rsidRDefault="00792F67" w:rsidP="00151C6E">
            <w:pPr>
              <w:rPr>
                <w:rFonts w:ascii="Arial Narrow" w:hAnsi="Arial Narrow"/>
                <w:sz w:val="20"/>
              </w:rPr>
            </w:pPr>
            <w:r w:rsidRPr="007E5AAE">
              <w:rPr>
                <w:rFonts w:ascii="Arial Narrow" w:hAnsi="Arial Narrow"/>
                <w:sz w:val="20"/>
              </w:rPr>
              <w:t xml:space="preserve">Human Behavior </w:t>
            </w:r>
            <w:r>
              <w:rPr>
                <w:rFonts w:ascii="Arial Narrow" w:hAnsi="Arial Narrow"/>
                <w:sz w:val="20"/>
              </w:rPr>
              <w:t>&amp;</w:t>
            </w:r>
            <w:r w:rsidRPr="007E5AAE">
              <w:rPr>
                <w:rFonts w:ascii="Arial Narrow" w:hAnsi="Arial Narrow"/>
                <w:sz w:val="20"/>
              </w:rPr>
              <w:t xml:space="preserve"> Social Environment</w:t>
            </w:r>
          </w:p>
        </w:tc>
        <w:tc>
          <w:tcPr>
            <w:tcW w:w="829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92F67" w:rsidRPr="00D75FE9" w:rsidRDefault="00792F67" w:rsidP="00E05EAA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61" w:type="dxa"/>
            <w:tcBorders>
              <w:left w:val="single" w:sz="4" w:space="0" w:color="auto"/>
            </w:tcBorders>
            <w:vAlign w:val="bottom"/>
          </w:tcPr>
          <w:p w:rsidR="00792F67" w:rsidRPr="00D75FE9" w:rsidRDefault="00792F67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</w:tcPr>
          <w:p w:rsidR="00792F67" w:rsidRPr="00D75FE9" w:rsidRDefault="00792F67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vAlign w:val="bottom"/>
          </w:tcPr>
          <w:p w:rsidR="00792F67" w:rsidRPr="00D75FE9" w:rsidRDefault="00792F67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vAlign w:val="bottom"/>
          </w:tcPr>
          <w:p w:rsidR="00792F67" w:rsidRPr="00D75FE9" w:rsidRDefault="00792F67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F67" w:rsidRPr="00E05EAA" w:rsidRDefault="00E05EAA" w:rsidP="00E05EAA">
            <w:pPr>
              <w:ind w:right="-18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E05EAA">
              <w:rPr>
                <w:rFonts w:ascii="Wingdings" w:eastAsiaTheme="minorHAnsi" w:hAnsi="Wingdings" w:cs="Wingdings"/>
                <w:sz w:val="36"/>
                <w:szCs w:val="36"/>
              </w:rPr>
              <w:t></w:t>
            </w:r>
          </w:p>
        </w:tc>
      </w:tr>
      <w:tr w:rsidR="00E05EAA" w:rsidTr="003B3EA6">
        <w:trPr>
          <w:cantSplit/>
          <w:trHeight w:val="1004"/>
        </w:trPr>
        <w:tc>
          <w:tcPr>
            <w:tcW w:w="758" w:type="dxa"/>
            <w:shd w:val="clear" w:color="auto" w:fill="BFBFBF" w:themeFill="background1" w:themeFillShade="BF"/>
            <w:vAlign w:val="bottom"/>
          </w:tcPr>
          <w:p w:rsidR="00E05EAA" w:rsidRPr="007E5AAE" w:rsidRDefault="004C28E1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SOWK 536</w:t>
            </w:r>
          </w:p>
        </w:tc>
        <w:tc>
          <w:tcPr>
            <w:tcW w:w="2022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E05EAA" w:rsidRPr="007E5AAE" w:rsidRDefault="004C28E1" w:rsidP="00151C6E">
            <w:pPr>
              <w:rPr>
                <w:rFonts w:ascii="Arial Narrow" w:hAnsi="Arial Narrow"/>
                <w:sz w:val="20"/>
              </w:rPr>
            </w:pPr>
            <w:r w:rsidRPr="004C28E1">
              <w:rPr>
                <w:rFonts w:ascii="Arial Narrow" w:hAnsi="Arial Narrow"/>
                <w:sz w:val="20"/>
              </w:rPr>
              <w:t>Policy and Advocacy in Professional Social Work</w:t>
            </w:r>
          </w:p>
        </w:tc>
        <w:tc>
          <w:tcPr>
            <w:tcW w:w="829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05EAA" w:rsidRPr="00D75FE9" w:rsidRDefault="00E05EAA" w:rsidP="00E05EA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61" w:type="dxa"/>
            <w:tcBorders>
              <w:left w:val="single" w:sz="4" w:space="0" w:color="auto"/>
            </w:tcBorders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vAlign w:val="bottom"/>
          </w:tcPr>
          <w:p w:rsidR="00E05EAA" w:rsidRPr="00D75FE9" w:rsidRDefault="00E05EAA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EAA" w:rsidRDefault="00E05EAA" w:rsidP="00E05EAA">
            <w:pPr>
              <w:jc w:val="center"/>
            </w:pPr>
            <w:r w:rsidRPr="004C0647">
              <w:rPr>
                <w:rFonts w:ascii="Wingdings" w:eastAsiaTheme="minorHAnsi" w:hAnsi="Wingdings" w:cs="Wingdings"/>
                <w:sz w:val="36"/>
                <w:szCs w:val="36"/>
              </w:rPr>
              <w:t></w:t>
            </w:r>
          </w:p>
        </w:tc>
      </w:tr>
      <w:tr w:rsidR="00E05EAA" w:rsidTr="003B3EA6">
        <w:trPr>
          <w:cantSplit/>
          <w:trHeight w:val="1004"/>
        </w:trPr>
        <w:tc>
          <w:tcPr>
            <w:tcW w:w="758" w:type="dxa"/>
            <w:shd w:val="clear" w:color="auto" w:fill="BFBFBF" w:themeFill="background1" w:themeFillShade="BF"/>
            <w:vAlign w:val="bottom"/>
          </w:tcPr>
          <w:p w:rsidR="00E05EAA" w:rsidRPr="007E5AAE" w:rsidRDefault="004C28E1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SOWK 544</w:t>
            </w:r>
          </w:p>
        </w:tc>
        <w:tc>
          <w:tcPr>
            <w:tcW w:w="2022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E05EAA" w:rsidRPr="007E5AAE" w:rsidRDefault="004C28E1" w:rsidP="00151C6E">
            <w:pPr>
              <w:rPr>
                <w:rFonts w:ascii="Arial Narrow" w:hAnsi="Arial Narrow"/>
                <w:sz w:val="20"/>
              </w:rPr>
            </w:pPr>
            <w:r w:rsidRPr="004C28E1">
              <w:rPr>
                <w:rFonts w:ascii="Arial Narrow" w:hAnsi="Arial Narrow"/>
                <w:sz w:val="20"/>
              </w:rPr>
              <w:t>Social Work Practice with Individuals, Families, and Groups</w:t>
            </w:r>
          </w:p>
        </w:tc>
        <w:tc>
          <w:tcPr>
            <w:tcW w:w="829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05EAA" w:rsidRPr="00D75FE9" w:rsidRDefault="00E05EAA" w:rsidP="00E05EA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61" w:type="dxa"/>
            <w:tcBorders>
              <w:left w:val="single" w:sz="4" w:space="0" w:color="auto"/>
            </w:tcBorders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vAlign w:val="bottom"/>
          </w:tcPr>
          <w:p w:rsidR="00E05EAA" w:rsidRPr="00D75FE9" w:rsidRDefault="00E05EAA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EAA" w:rsidRDefault="00E05EAA" w:rsidP="00E05EAA">
            <w:pPr>
              <w:jc w:val="center"/>
            </w:pPr>
            <w:r w:rsidRPr="004C0647">
              <w:rPr>
                <w:rFonts w:ascii="Wingdings" w:eastAsiaTheme="minorHAnsi" w:hAnsi="Wingdings" w:cs="Wingdings"/>
                <w:sz w:val="36"/>
                <w:szCs w:val="36"/>
              </w:rPr>
              <w:t></w:t>
            </w:r>
          </w:p>
        </w:tc>
      </w:tr>
      <w:tr w:rsidR="00E05EAA" w:rsidTr="003B3EA6">
        <w:trPr>
          <w:cantSplit/>
          <w:trHeight w:val="1004"/>
        </w:trPr>
        <w:tc>
          <w:tcPr>
            <w:tcW w:w="758" w:type="dxa"/>
            <w:shd w:val="clear" w:color="auto" w:fill="BFBFBF" w:themeFill="background1" w:themeFillShade="BF"/>
            <w:vAlign w:val="bottom"/>
          </w:tcPr>
          <w:p w:rsidR="00E05EAA" w:rsidRPr="007E5AAE" w:rsidRDefault="004C28E1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SOWK 546</w:t>
            </w:r>
          </w:p>
        </w:tc>
        <w:tc>
          <w:tcPr>
            <w:tcW w:w="2022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E05EAA" w:rsidRPr="007E5AAE" w:rsidRDefault="004C28E1" w:rsidP="00151C6E">
            <w:pPr>
              <w:rPr>
                <w:rFonts w:ascii="Arial Narrow" w:hAnsi="Arial Narrow"/>
                <w:sz w:val="20"/>
              </w:rPr>
            </w:pPr>
            <w:r w:rsidRPr="004C28E1">
              <w:rPr>
                <w:rFonts w:ascii="Arial Narrow" w:hAnsi="Arial Narrow"/>
                <w:sz w:val="20"/>
              </w:rPr>
              <w:t>Science of Social Work</w:t>
            </w:r>
          </w:p>
        </w:tc>
        <w:tc>
          <w:tcPr>
            <w:tcW w:w="829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05EAA" w:rsidRPr="00D75FE9" w:rsidRDefault="00E05EAA" w:rsidP="00E05EA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61" w:type="dxa"/>
            <w:tcBorders>
              <w:left w:val="single" w:sz="4" w:space="0" w:color="auto"/>
            </w:tcBorders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vAlign w:val="bottom"/>
          </w:tcPr>
          <w:p w:rsidR="00E05EAA" w:rsidRPr="00D75FE9" w:rsidRDefault="00E05EAA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vAlign w:val="bottom"/>
          </w:tcPr>
          <w:p w:rsidR="00E05EAA" w:rsidRPr="00D75FE9" w:rsidRDefault="00E05EAA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EAA" w:rsidRDefault="00E05EAA" w:rsidP="00E05EAA">
            <w:pPr>
              <w:jc w:val="center"/>
            </w:pPr>
            <w:r w:rsidRPr="004C0647">
              <w:rPr>
                <w:rFonts w:ascii="Wingdings" w:eastAsiaTheme="minorHAnsi" w:hAnsi="Wingdings" w:cs="Wingdings"/>
                <w:sz w:val="36"/>
                <w:szCs w:val="36"/>
              </w:rPr>
              <w:t></w:t>
            </w:r>
          </w:p>
        </w:tc>
      </w:tr>
      <w:tr w:rsidR="003B3EA6" w:rsidTr="003B3EA6">
        <w:trPr>
          <w:cantSplit/>
          <w:trHeight w:val="1004"/>
        </w:trPr>
        <w:tc>
          <w:tcPr>
            <w:tcW w:w="758" w:type="dxa"/>
            <w:shd w:val="clear" w:color="auto" w:fill="BFBFBF" w:themeFill="background1" w:themeFillShade="BF"/>
            <w:vAlign w:val="bottom"/>
          </w:tcPr>
          <w:p w:rsidR="003B3EA6" w:rsidRPr="007E5AAE" w:rsidRDefault="004C28E1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TBD</w:t>
            </w:r>
          </w:p>
        </w:tc>
        <w:tc>
          <w:tcPr>
            <w:tcW w:w="2022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3B3EA6" w:rsidRPr="007E5AAE" w:rsidRDefault="004C28E1" w:rsidP="004C28E1">
            <w:pPr>
              <w:rPr>
                <w:rFonts w:ascii="Arial Narrow" w:hAnsi="Arial Narrow"/>
                <w:sz w:val="20"/>
              </w:rPr>
            </w:pPr>
            <w:r w:rsidRPr="004C28E1">
              <w:rPr>
                <w:rFonts w:ascii="Arial Narrow" w:hAnsi="Arial Narrow"/>
                <w:sz w:val="20"/>
              </w:rPr>
              <w:t>(elective course)</w:t>
            </w:r>
          </w:p>
        </w:tc>
        <w:tc>
          <w:tcPr>
            <w:tcW w:w="829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B3EA6" w:rsidRPr="00D75FE9" w:rsidRDefault="003B3EA6" w:rsidP="00E05EA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61" w:type="dxa"/>
            <w:tcBorders>
              <w:left w:val="single" w:sz="4" w:space="0" w:color="auto"/>
            </w:tcBorders>
            <w:vAlign w:val="bottom"/>
          </w:tcPr>
          <w:p w:rsidR="003B3EA6" w:rsidRPr="00D75FE9" w:rsidRDefault="003B3EA6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</w:tcPr>
          <w:p w:rsidR="003B3EA6" w:rsidRPr="00D75FE9" w:rsidRDefault="003B3EA6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vAlign w:val="bottom"/>
          </w:tcPr>
          <w:p w:rsidR="003B3EA6" w:rsidRPr="00D75FE9" w:rsidRDefault="003B3EA6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vAlign w:val="bottom"/>
          </w:tcPr>
          <w:p w:rsidR="003B3EA6" w:rsidRPr="00D75FE9" w:rsidRDefault="003B3EA6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A6" w:rsidRDefault="003B3EA6" w:rsidP="00E05EAA">
            <w:pPr>
              <w:jc w:val="center"/>
            </w:pPr>
            <w:r w:rsidRPr="004C0647">
              <w:rPr>
                <w:rFonts w:ascii="Wingdings" w:eastAsiaTheme="minorHAnsi" w:hAnsi="Wingdings" w:cs="Wingdings"/>
                <w:sz w:val="36"/>
                <w:szCs w:val="36"/>
              </w:rPr>
              <w:t></w:t>
            </w:r>
          </w:p>
        </w:tc>
      </w:tr>
      <w:tr w:rsidR="003B3EA6" w:rsidTr="003B3EA6">
        <w:trPr>
          <w:cantSplit/>
          <w:trHeight w:val="1004"/>
        </w:trPr>
        <w:tc>
          <w:tcPr>
            <w:tcW w:w="758" w:type="dxa"/>
            <w:shd w:val="clear" w:color="auto" w:fill="BFBFBF" w:themeFill="background1" w:themeFillShade="BF"/>
            <w:vAlign w:val="bottom"/>
          </w:tcPr>
          <w:p w:rsidR="003B3EA6" w:rsidRPr="007E5AAE" w:rsidRDefault="003B3EA6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TBD</w:t>
            </w:r>
          </w:p>
        </w:tc>
        <w:tc>
          <w:tcPr>
            <w:tcW w:w="2022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3B3EA6" w:rsidRPr="007E5AAE" w:rsidRDefault="003B3EA6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(elective course)</w:t>
            </w:r>
          </w:p>
        </w:tc>
        <w:tc>
          <w:tcPr>
            <w:tcW w:w="829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B3EA6" w:rsidRPr="00D75FE9" w:rsidRDefault="003B3EA6" w:rsidP="00E05EA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61" w:type="dxa"/>
            <w:tcBorders>
              <w:left w:val="single" w:sz="4" w:space="0" w:color="auto"/>
            </w:tcBorders>
            <w:vAlign w:val="bottom"/>
          </w:tcPr>
          <w:p w:rsidR="003B3EA6" w:rsidRPr="00D75FE9" w:rsidRDefault="003B3EA6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</w:tcPr>
          <w:p w:rsidR="003B3EA6" w:rsidRPr="00D75FE9" w:rsidRDefault="003B3EA6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vAlign w:val="bottom"/>
          </w:tcPr>
          <w:p w:rsidR="003B3EA6" w:rsidRPr="00D75FE9" w:rsidRDefault="003B3EA6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vAlign w:val="bottom"/>
          </w:tcPr>
          <w:p w:rsidR="003B3EA6" w:rsidRPr="00D75FE9" w:rsidRDefault="003B3EA6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A6" w:rsidRDefault="003B3EA6" w:rsidP="00E05EAA">
            <w:pPr>
              <w:jc w:val="center"/>
            </w:pPr>
            <w:r w:rsidRPr="004C0647">
              <w:rPr>
                <w:rFonts w:ascii="Wingdings" w:eastAsiaTheme="minorHAnsi" w:hAnsi="Wingdings" w:cs="Wingdings"/>
                <w:sz w:val="36"/>
                <w:szCs w:val="36"/>
              </w:rPr>
              <w:t></w:t>
            </w:r>
          </w:p>
        </w:tc>
      </w:tr>
      <w:tr w:rsidR="003B3EA6" w:rsidTr="003B3EA6">
        <w:trPr>
          <w:cantSplit/>
          <w:trHeight w:val="1004"/>
        </w:trPr>
        <w:tc>
          <w:tcPr>
            <w:tcW w:w="758" w:type="dxa"/>
            <w:shd w:val="clear" w:color="auto" w:fill="BFBFBF" w:themeFill="background1" w:themeFillShade="BF"/>
            <w:vAlign w:val="bottom"/>
          </w:tcPr>
          <w:p w:rsidR="003B3EA6" w:rsidRPr="007E5AAE" w:rsidRDefault="003B3EA6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TBD</w:t>
            </w:r>
          </w:p>
        </w:tc>
        <w:tc>
          <w:tcPr>
            <w:tcW w:w="2022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3B3EA6" w:rsidRPr="007E5AAE" w:rsidRDefault="003B3EA6" w:rsidP="00151C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(elective course)</w:t>
            </w:r>
          </w:p>
        </w:tc>
        <w:tc>
          <w:tcPr>
            <w:tcW w:w="829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B3EA6" w:rsidRPr="00D75FE9" w:rsidRDefault="003B3EA6" w:rsidP="00E05EA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61" w:type="dxa"/>
            <w:tcBorders>
              <w:left w:val="single" w:sz="4" w:space="0" w:color="auto"/>
            </w:tcBorders>
            <w:vAlign w:val="bottom"/>
          </w:tcPr>
          <w:p w:rsidR="003B3EA6" w:rsidRPr="00D75FE9" w:rsidRDefault="003B3EA6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</w:tcPr>
          <w:p w:rsidR="003B3EA6" w:rsidRPr="00D75FE9" w:rsidRDefault="003B3EA6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vAlign w:val="bottom"/>
          </w:tcPr>
          <w:p w:rsidR="003B3EA6" w:rsidRPr="00D75FE9" w:rsidRDefault="003B3EA6" w:rsidP="00151C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vAlign w:val="bottom"/>
          </w:tcPr>
          <w:p w:rsidR="003B3EA6" w:rsidRPr="00D75FE9" w:rsidRDefault="003B3EA6" w:rsidP="00151C6E">
            <w:pPr>
              <w:ind w:righ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A6" w:rsidRDefault="003B3EA6" w:rsidP="00E05EAA">
            <w:pPr>
              <w:jc w:val="center"/>
            </w:pPr>
            <w:r w:rsidRPr="004C0647">
              <w:rPr>
                <w:rFonts w:ascii="Wingdings" w:eastAsiaTheme="minorHAnsi" w:hAnsi="Wingdings" w:cs="Wingdings"/>
                <w:sz w:val="36"/>
                <w:szCs w:val="36"/>
              </w:rPr>
              <w:t></w:t>
            </w:r>
          </w:p>
        </w:tc>
      </w:tr>
    </w:tbl>
    <w:p w:rsidR="009D3ABF" w:rsidRDefault="009D3ABF" w:rsidP="00B95EE5"/>
    <w:sectPr w:rsidR="009D3ABF" w:rsidSect="00720D3C">
      <w:type w:val="continuous"/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AA" w:rsidRDefault="00F727AA" w:rsidP="000904B9">
      <w:r>
        <w:separator/>
      </w:r>
    </w:p>
  </w:endnote>
  <w:endnote w:type="continuationSeparator" w:id="0">
    <w:p w:rsidR="00F727AA" w:rsidRDefault="00F727AA" w:rsidP="0009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AA" w:rsidRDefault="00F727AA" w:rsidP="000904B9">
      <w:r>
        <w:separator/>
      </w:r>
    </w:p>
  </w:footnote>
  <w:footnote w:type="continuationSeparator" w:id="0">
    <w:p w:rsidR="00F727AA" w:rsidRDefault="00F727AA" w:rsidP="0009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1F9"/>
    <w:multiLevelType w:val="hybridMultilevel"/>
    <w:tmpl w:val="B692B17A"/>
    <w:lvl w:ilvl="0" w:tplc="2DC8BC4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72CFE"/>
    <w:multiLevelType w:val="hybridMultilevel"/>
    <w:tmpl w:val="C444FA9A"/>
    <w:lvl w:ilvl="0" w:tplc="C4B02E7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4672"/>
    <w:multiLevelType w:val="multilevel"/>
    <w:tmpl w:val="AC40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E3964"/>
    <w:multiLevelType w:val="multilevel"/>
    <w:tmpl w:val="DF60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B2CC5"/>
    <w:multiLevelType w:val="multilevel"/>
    <w:tmpl w:val="98E8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70187"/>
    <w:multiLevelType w:val="hybridMultilevel"/>
    <w:tmpl w:val="A63258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21AE2"/>
    <w:multiLevelType w:val="hybridMultilevel"/>
    <w:tmpl w:val="EA94E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25"/>
    <w:rsid w:val="000904B9"/>
    <w:rsid w:val="00151C6E"/>
    <w:rsid w:val="0018404E"/>
    <w:rsid w:val="001E0A1C"/>
    <w:rsid w:val="00293569"/>
    <w:rsid w:val="0029545C"/>
    <w:rsid w:val="00322F94"/>
    <w:rsid w:val="003B3EA6"/>
    <w:rsid w:val="00401E3C"/>
    <w:rsid w:val="004C28E1"/>
    <w:rsid w:val="004D4F64"/>
    <w:rsid w:val="004E6B11"/>
    <w:rsid w:val="00530354"/>
    <w:rsid w:val="0058367C"/>
    <w:rsid w:val="005A6E25"/>
    <w:rsid w:val="005C6101"/>
    <w:rsid w:val="006947AC"/>
    <w:rsid w:val="00717507"/>
    <w:rsid w:val="00720D3C"/>
    <w:rsid w:val="00792F67"/>
    <w:rsid w:val="007C0484"/>
    <w:rsid w:val="00864724"/>
    <w:rsid w:val="008E670B"/>
    <w:rsid w:val="009D3ABF"/>
    <w:rsid w:val="00A02C8E"/>
    <w:rsid w:val="00B95EE5"/>
    <w:rsid w:val="00C45669"/>
    <w:rsid w:val="00D1549C"/>
    <w:rsid w:val="00D75FE9"/>
    <w:rsid w:val="00E05EAA"/>
    <w:rsid w:val="00F027BB"/>
    <w:rsid w:val="00F727AA"/>
    <w:rsid w:val="00F7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D8B6F-FC25-4D5E-BDAE-0329071A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E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6E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BodyTextChar">
    <w:name w:val="Body Text Char"/>
    <w:basedOn w:val="DefaultParagraphFont"/>
    <w:link w:val="BodyText"/>
    <w:rsid w:val="005A6E2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A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A6E25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A6E25"/>
    <w:rPr>
      <w:rFonts w:ascii="Times New Roman" w:eastAsia="Times New Roman" w:hAnsi="Times New Roman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5A6E25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A6E2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0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35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30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35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E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F7A6-7313-4EBE-93B0-F01577F9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isomoto</dc:creator>
  <cp:lastModifiedBy>Gregory Richmond</cp:lastModifiedBy>
  <cp:revision>3</cp:revision>
  <cp:lastPrinted>2010-03-16T19:32:00Z</cp:lastPrinted>
  <dcterms:created xsi:type="dcterms:W3CDTF">2016-09-01T18:00:00Z</dcterms:created>
  <dcterms:modified xsi:type="dcterms:W3CDTF">2016-09-01T18:02:00Z</dcterms:modified>
</cp:coreProperties>
</file>